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M213: Bayesian Reasoning and Probability Theory</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213.a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Understand that probability is a long run relative frequency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probability contextually as a long run relative frequency and understand probabilistic implications for individual trials.</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that probability is needed in the field of Data Science in order to provide guiding principles for obtaining information from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213.b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Determine probabilities of single and multiple events using Bayesian reasoning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intersection probabilities using the conditional probability formula.</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show and explain the correspondences across representations of compound probabilities (e.g., tree diagrams, two-way tables).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213.c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Reason about the mathematical consequences of certain prior events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Bayesian reasoning to compare the compound probabilities of independent and dependent events.</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understanding of the conditional probability formula, Bayes’ Theorem, to describe the implications of prior events when making predictions.</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understanding that an association that exists between variables may disappear or reverse when observing subgroups.</w:t>
            </w:r>
            <w:r>
              <w:rPr>
                <w:rtl w:val="0"/>
              </w:rPr>
            </w:r>
          </w:p>
          <w:p w:rsidR="00000000" w:rsidDel="00000000" w:rsidP="00000000" w:rsidRDefault="00000000" w:rsidRPr="00000000" w14:paraId="00000021">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describe a situation where independence may be assumed, even when drawing without replacement.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2">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3">
            <w:pPr>
              <w:jc w:val="center"/>
              <w:rPr/>
            </w:pPr>
            <w:r>
              <w:rPr>
                <w:rFonts w:ascii="Arial" w:cs="Arial" w:eastAsia="Arial" w:hAnsi="Arial"/>
                <w:b w:val="1"/>
                <w:bCs w:val="1"/>
                <w:color w:val="000000"/>
                <w:sz w:val="20"/>
                <w:szCs w:val="20"/>
                <w:rtl w:val="0"/>
              </w:rPr>
              <w:t xml:space="preserve">213.d</w:t>
            </w:r>
            <w:r>
              <w:rPr>
                <w:rtl w:val="0"/>
              </w:rPr>
            </w:r>
          </w:p>
          <w:p w:rsidR="00000000" w:rsidDel="00000000" w:rsidP="00000000" w:rsidRDefault="00000000" w:rsidRPr="00000000" w14:paraId="00000024">
            <w:pPr>
              <w:spacing w:before="40" w:lineRule="auto"/>
              <w:jc w:val="center"/>
              <w:rPr/>
            </w:pPr>
            <w:r>
              <w:rPr>
                <w:rFonts w:ascii="Arial" w:cs="Arial" w:eastAsia="Arial" w:hAnsi="Arial"/>
                <w:b w:val="0"/>
                <w:bCs w:val="0"/>
                <w:color w:val="000000"/>
                <w:sz w:val="16"/>
                <w:szCs w:val="16"/>
                <w:rtl w:val="0"/>
              </w:rPr>
              <w:t xml:space="preserve">Make likelihood predictions for discrete and continuous probability distributions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make likelihood predictions for at least one type of discrete probability distribution.</w:t>
            </w:r>
            <w:r>
              <w:rPr>
                <w:rtl w:val="0"/>
              </w:rPr>
            </w:r>
          </w:p>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make likelihood predictions for a normal distribution.</w:t>
            </w:r>
            <w:r>
              <w:rPr>
                <w:rtl w:val="0"/>
              </w:rPr>
            </w:r>
          </w:p>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check and describe conditions to approximate a distribution to a normal curve in order to make likelihood predictions.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8">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9">
            <w:pPr>
              <w:jc w:val="center"/>
              <w:rPr/>
            </w:pPr>
            <w:r>
              <w:rPr>
                <w:rFonts w:ascii="Arial" w:cs="Arial" w:eastAsia="Arial" w:hAnsi="Arial"/>
                <w:b w:val="1"/>
                <w:bCs w:val="1"/>
                <w:color w:val="000000"/>
                <w:sz w:val="20"/>
                <w:szCs w:val="20"/>
                <w:rtl w:val="0"/>
              </w:rPr>
              <w:t xml:space="preserve">213.e</w:t>
            </w:r>
            <w:r>
              <w:rPr>
                <w:rtl w:val="0"/>
              </w:rPr>
            </w:r>
          </w:p>
          <w:p w:rsidR="00000000" w:rsidDel="00000000" w:rsidP="00000000" w:rsidRDefault="00000000" w:rsidRPr="00000000" w14:paraId="0000002A">
            <w:pPr>
              <w:spacing w:before="40" w:lineRule="auto"/>
              <w:jc w:val="center"/>
              <w:rPr/>
            </w:pPr>
            <w:r>
              <w:rPr>
                <w:rFonts w:ascii="Arial" w:cs="Arial" w:eastAsia="Arial" w:hAnsi="Arial"/>
                <w:b w:val="0"/>
                <w:bCs w:val="0"/>
                <w:color w:val="000000"/>
                <w:sz w:val="16"/>
                <w:szCs w:val="16"/>
                <w:rtl w:val="0"/>
              </w:rPr>
              <w:t xml:space="preserve">Understand how sampling distributions, developed through simulation, are used to make likelihood predictions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develop simulations to determine approximate sampling distributions.</w:t>
            </w:r>
            <w:r>
              <w:rPr>
                <w:rtl w:val="0"/>
              </w:rPr>
            </w:r>
          </w:p>
          <w:p w:rsidR="00000000" w:rsidDel="00000000" w:rsidP="00000000" w:rsidRDefault="00000000" w:rsidRPr="00000000" w14:paraId="0000002C">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sampling distributions, developed through simulation, are used to describe the sample-to-sample variability of sample statistics.</w:t>
            </w:r>
            <w:r>
              <w:rPr>
                <w:rtl w:val="0"/>
              </w:rPr>
            </w:r>
          </w:p>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make likelihood predictions using sampling distributions.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E">
            <w:pPr>
              <w:jc w:val="center"/>
              <w:rPr/>
            </w:pPr>
            <w:r>
              <w:rPr>
                <w:rtl w:val="0"/>
              </w:rPr>
            </w:r>
          </w:p>
        </w:tc>
      </w:tr>
    </w:tbl>
    <w:p w:rsidR="00000000" w:rsidDel="00000000" w:rsidP="00000000" w:rsidRDefault="00000000" w:rsidRPr="00000000" w14:paraId="0000002F">
      <w:pPr>
        <w:spacing w:before="200" w:lineRule="auto"/>
        <w:rPr/>
      </w:pPr>
      <w:r>
        <w:rPr>
          <w:rtl w:val="0"/>
        </w:rPr>
      </w:r>
    </w:p>
    <w:p w:rsidR="00000000" w:rsidDel="00000000" w:rsidP="00000000" w:rsidRDefault="00000000" w:rsidRPr="00000000" w14:paraId="00000030">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