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ued6bns69rz3" w:id="0"/>
      <w:bookmarkEnd w:id="0"/>
      <w:r w:rsidDel="00000000" w:rsidR="00000000" w:rsidRPr="00000000">
        <w:rPr>
          <w:rtl w:val="0"/>
        </w:rPr>
        <w:t xml:space="preserve">M112 - Modeling with Data: Two-Variable Measurement Data</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sz w:val="26"/>
          <w:szCs w:val="26"/>
          <w:rtl w:val="0"/>
        </w:rPr>
        <w:t xml:space="preserve">Badge Specific Essential Concepts</w:t>
      </w:r>
      <w:r w:rsidDel="00000000" w:rsidR="00000000" w:rsidRPr="00000000">
        <w:rPr>
          <w:rtl w:val="0"/>
        </w:rPr>
      </w:r>
    </w:p>
    <w:p w:rsidR="00000000" w:rsidDel="00000000" w:rsidP="00000000" w:rsidRDefault="00000000" w:rsidRPr="00000000" w14:paraId="00000004">
      <w:pPr>
        <w:numPr>
          <w:ilvl w:val="0"/>
          <w:numId w:val="2"/>
        </w:numPr>
        <w:ind w:left="720" w:hanging="360"/>
        <w:rPr/>
      </w:pPr>
      <w:r w:rsidDel="00000000" w:rsidR="00000000" w:rsidRPr="00000000">
        <w:rPr>
          <w:rtl w:val="0"/>
        </w:rPr>
        <w:t xml:space="preserve">Scatterplots, including plots over time, can reveal patterns, trends, clusters, and gaps that are useful in analyzing the association between two contextual variables. [NCTM Essential Concept EC.SP.VSD.4]</w:t>
      </w:r>
      <w:r w:rsidDel="00000000" w:rsidR="00000000" w:rsidRPr="00000000">
        <w:rPr>
          <w:rtl w:val="0"/>
        </w:rPr>
      </w:r>
    </w:p>
    <w:p w:rsidR="00000000" w:rsidDel="00000000" w:rsidP="00000000" w:rsidRDefault="00000000" w:rsidRPr="00000000" w14:paraId="00000005">
      <w:pPr>
        <w:numPr>
          <w:ilvl w:val="0"/>
          <w:numId w:val="2"/>
        </w:numPr>
        <w:ind w:left="720" w:hanging="360"/>
        <w:rPr/>
      </w:pPr>
      <w:r w:rsidDel="00000000" w:rsidR="00000000" w:rsidRPr="00000000">
        <w:rPr>
          <w:rtl w:val="0"/>
        </w:rPr>
        <w:t xml:space="preserve">Analyzing the association between two quantitative variables should involve statistical procedures, such as examining (with technology) the sum of squared deviations in fitting a linear model, analyzing residuals for patterns, generating a least-squares regression line and finding a correlation coefficient, and differentiating between correlation and causation. [NCTM Essential Concept EC.SP.VSD.5]</w:t>
      </w:r>
      <w:r w:rsidDel="00000000" w:rsidR="00000000" w:rsidRPr="00000000">
        <w:rPr>
          <w:rtl w:val="0"/>
        </w:rPr>
      </w:r>
    </w:p>
    <w:p w:rsidR="00000000" w:rsidDel="00000000" w:rsidP="00000000" w:rsidRDefault="00000000" w:rsidRPr="00000000" w14:paraId="00000006">
      <w:pPr>
        <w:numPr>
          <w:ilvl w:val="0"/>
          <w:numId w:val="2"/>
        </w:numPr>
        <w:ind w:left="720" w:hanging="360"/>
        <w:rPr/>
      </w:pPr>
      <w:r w:rsidDel="00000000" w:rsidR="00000000" w:rsidRPr="00000000">
        <w:rPr>
          <w:rtl w:val="0"/>
        </w:rPr>
        <w:t xml:space="preserve">Data-analysis techniques can be used to develop models of contextual situations and to generate and evaluate possible solutions to real problems involving those contexts. [NCTM Essential Concept EC.SP.VSD.6]</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9">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A">
      <w:pPr>
        <w:numPr>
          <w:ilvl w:val="0"/>
          <w:numId w:val="1"/>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B">
      <w:pPr>
        <w:numPr>
          <w:ilvl w:val="0"/>
          <w:numId w:val="1"/>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C">
      <w:pPr>
        <w:numPr>
          <w:ilvl w:val="0"/>
          <w:numId w:val="1"/>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D">
      <w:pPr>
        <w:numPr>
          <w:ilvl w:val="0"/>
          <w:numId w:val="1"/>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E">
      <w:pPr>
        <w:rPr>
          <w:highlight w:val="white"/>
        </w:rPr>
      </w:pPr>
      <w:r w:rsidDel="00000000" w:rsidR="00000000" w:rsidRPr="00000000">
        <w:rPr>
          <w:rtl w:val="0"/>
        </w:rPr>
      </w:r>
    </w:p>
    <w:p w:rsidR="00000000" w:rsidDel="00000000" w:rsidP="00000000" w:rsidRDefault="00000000" w:rsidRPr="00000000" w14:paraId="0000000F">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10">
      <w:pPr>
        <w:rPr>
          <w:b w:val="1"/>
          <w:bCs w:val="1"/>
          <w:sz w:val="28"/>
          <w:szCs w:val="28"/>
        </w:rPr>
      </w:pPr>
      <w:r w:rsidDel="00000000" w:rsidR="00000000" w:rsidRPr="00000000">
        <w:rPr>
          <w:rtl w:val="0"/>
        </w:rPr>
      </w:r>
    </w:p>
    <w:p w:rsidR="00000000" w:rsidDel="00000000" w:rsidP="00000000" w:rsidRDefault="00000000" w:rsidRPr="00000000" w14:paraId="00000011">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2">
      <w:pPr>
        <w:rPr>
          <w:b w:val="1"/>
          <w:bCs w:val="1"/>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3">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6">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3"/>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8">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3"/>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A">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B">
      <w:pPr>
        <w:widowControl w:val="0"/>
        <w:numPr>
          <w:ilvl w:val="0"/>
          <w:numId w:val="3"/>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1C">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D">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1E">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sz w:val="20"/>
                <w:szCs w:val="20"/>
                <w:highlight w:val="white"/>
                <w:rtl w:val="0"/>
              </w:rPr>
              <w:t xml:space="preserve">Other 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sz w:val="20"/>
                <w:szCs w:val="20"/>
                <w:highlight w:val="white"/>
                <w:rtl w:val="0"/>
              </w:rPr>
              <w:t xml:space="preserve">(1) Student is able to draw a straight line that passes through the data so that approximately half the points are above and below the line and justify its 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sz w:val="20"/>
                <w:szCs w:val="20"/>
                <w:highlight w:val="white"/>
                <w:rtl w:val="0"/>
              </w:rPr>
              <w:t xml:space="preserve">(2) Student is able to provide at least one reasonable choice for the independent and dependent variables.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sz w:val="20"/>
                <w:szCs w:val="20"/>
                <w:highlight w:val="white"/>
                <w:rtl w:val="0"/>
              </w:rPr>
              <w:t xml:space="preserve">(3) Student is able to describe what the three values at x = 10 represent using the context they provided in the previous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sz w:val="20"/>
                <w:szCs w:val="20"/>
                <w:highlight w:val="white"/>
                <w:rtl w:val="0"/>
              </w:rPr>
              <w:t xml:space="preserve">(4)  Student is able to use the graphs and regression output to explain why the age vs. listed price model is a slightly better predictor of listed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sz w:val="20"/>
                <w:szCs w:val="20"/>
                <w:highlight w:val="white"/>
                <w:rtl w:val="0"/>
              </w:rPr>
              <w:t xml:space="preserve">(5) Student is able to use the regression equation from the model they chose from the previous question to predict the price of Jane’s car.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20"/>
                <w:szCs w:val="20"/>
                <w:highlight w:val="white"/>
              </w:rPr>
            </w:pPr>
            <w:r w:rsidDel="00000000" w:rsidR="00000000" w:rsidRPr="00000000">
              <w:rPr>
                <w:sz w:val="20"/>
                <w:szCs w:val="20"/>
                <w:highlight w:val="white"/>
                <w:rtl w:val="0"/>
              </w:rPr>
              <w:t xml:space="preserve">(6) Student is able to explain why an extrapolated prediction is not wise in this context.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49">
      <w:pPr>
        <w:rPr>
          <w:b w:val="1"/>
          <w:bCs w:val="1"/>
          <w:sz w:val="24"/>
          <w:szCs w:val="24"/>
          <w:highlight w:val="white"/>
        </w:rPr>
      </w:pPr>
      <w:r w:rsidDel="00000000" w:rsidR="00000000" w:rsidRPr="00000000">
        <w:rPr>
          <w:rtl w:val="0"/>
        </w:rPr>
      </w:r>
    </w:p>
    <w:p w:rsidR="00000000" w:rsidDel="00000000" w:rsidP="00000000" w:rsidRDefault="00000000" w:rsidRPr="00000000" w14:paraId="0000004A">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B">
      <w:pPr>
        <w:rPr>
          <w:b w:val="1"/>
          <w:bCs w:val="1"/>
          <w:sz w:val="24"/>
          <w:szCs w:val="24"/>
          <w:highlight w:val="white"/>
        </w:rPr>
      </w:pPr>
      <w:r w:rsidDel="00000000" w:rsidR="00000000" w:rsidRPr="00000000">
        <w:rPr>
          <w:rtl w:val="0"/>
        </w:rPr>
      </w:r>
    </w:p>
    <w:p w:rsidR="00000000" w:rsidDel="00000000" w:rsidP="00000000" w:rsidRDefault="00000000" w:rsidRPr="00000000" w14:paraId="0000004C">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D">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E">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F">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50">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sz w:val="20"/>
                <w:szCs w:val="20"/>
                <w:highlight w:val="white"/>
                <w:rtl w:val="0"/>
              </w:rPr>
              <w:t xml:space="preserve">Other 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sz w:val="20"/>
                <w:szCs w:val="20"/>
                <w:highlight w:val="white"/>
                <w:rtl w:val="0"/>
              </w:rPr>
              <w:t xml:space="preserve">(1) Student is able to draw a straight line that passes through the data so that approximately half the points are above and below the line and justify its 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sz w:val="20"/>
                <w:szCs w:val="20"/>
                <w:highlight w:val="white"/>
                <w:rtl w:val="0"/>
              </w:rPr>
              <w:t xml:space="preserve">(2) Student is able to provide at least one reasonable choice for the independent and dependent variables.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sz w:val="20"/>
                <w:szCs w:val="20"/>
                <w:highlight w:val="white"/>
                <w:rtl w:val="0"/>
              </w:rPr>
              <w:t xml:space="preserve">(3) Student is able to describe what the three values at x = 10 represent using the context they provided in the previous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sz w:val="20"/>
                <w:szCs w:val="20"/>
                <w:highlight w:val="white"/>
                <w:rtl w:val="0"/>
              </w:rPr>
              <w:t xml:space="preserve">(4)  Student is able to use the graphs and regression output to explain why the age vs. listed price model is a slightly better predictor of listed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highlight w:val="white"/>
              </w:rPr>
            </w:pPr>
            <w:r w:rsidDel="00000000" w:rsidR="00000000" w:rsidRPr="00000000">
              <w:rPr>
                <w:sz w:val="20"/>
                <w:szCs w:val="20"/>
                <w:highlight w:val="white"/>
                <w:rtl w:val="0"/>
              </w:rPr>
              <w:t xml:space="preserve">(5) Student is able to use the regression equation from the model they chose from the previous question to predict the price of Jane’s car.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0"/>
                <w:szCs w:val="20"/>
                <w:highlight w:val="white"/>
              </w:rPr>
            </w:pPr>
            <w:r w:rsidDel="00000000" w:rsidR="00000000" w:rsidRPr="00000000">
              <w:rPr>
                <w:sz w:val="20"/>
                <w:szCs w:val="20"/>
                <w:highlight w:val="white"/>
                <w:rtl w:val="0"/>
              </w:rPr>
              <w:t xml:space="preserve">(6) Student is able to explain why an extrapolated prediction is not wise in this context.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7C">
      <w:pPr>
        <w:rPr>
          <w:sz w:val="28"/>
          <w:szCs w:val="28"/>
        </w:rPr>
      </w:pPr>
      <w:r w:rsidDel="00000000" w:rsidR="00000000" w:rsidRPr="00000000">
        <w:rPr>
          <w:rtl w:val="0"/>
        </w:rPr>
      </w:r>
    </w:p>
    <w:sectPr>
      <w:pgSz w:h="12240" w:w="15840" w:orient="landscape"/>
      <w:pgMar w:bottom="1170" w:top="117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