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M104: Modeling with Functions of Exponential Type</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104.a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104.b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Interpret exponential functions that arise in applications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select two different data points that illustrate something interesting or important about the context you are modeling and describe what these points tell you about the topic.</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model to compute output values and then interpret the values in the context of the problem.</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describe the domain of the exponential function, including anything noticed about values that are not part of the domain or why the shape of the model might change for particular values of the domain.</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describe the contextual meaning of the average rate of change between two points for an exponential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104.c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Analyze exponential functions using different representations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an exponential graph to show a particular context and describe important values that help to understand something about the problem you are exploring.</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how the parameters of an exponential model relate to its graph.</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104.d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Build an exponential function that models a relationship between two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variables of interest in a given situation or data set that are interesting and that demonstrate an exponential relationship.</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build a function that models the exponential relationship between two quantities in a situation.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7">
            <w:pPr>
              <w:jc w:val="center"/>
              <w:rPr/>
            </w:pPr>
            <w:r>
              <w:rPr>
                <w:rFonts w:ascii="Arial" w:cs="Arial" w:eastAsia="Arial" w:hAnsi="Arial"/>
                <w:b w:val="1"/>
                <w:bCs w:val="1"/>
                <w:color w:val="000000"/>
                <w:sz w:val="20"/>
                <w:szCs w:val="20"/>
                <w:rtl w:val="0"/>
              </w:rPr>
              <w:t xml:space="preserve">104.e</w:t>
            </w:r>
            <w:r>
              <w:rPr>
                <w:rtl w:val="0"/>
              </w:rPr>
            </w:r>
          </w:p>
          <w:p w:rsidR="00000000" w:rsidDel="00000000" w:rsidP="00000000" w:rsidRDefault="00000000" w:rsidRPr="00000000" w14:paraId="00000028">
            <w:pPr>
              <w:spacing w:before="40" w:lineRule="auto"/>
              <w:jc w:val="center"/>
              <w:rPr/>
            </w:pPr>
            <w:r>
              <w:rPr>
                <w:rFonts w:ascii="Arial" w:cs="Arial" w:eastAsia="Arial" w:hAnsi="Arial"/>
                <w:b w:val="0"/>
                <w:bCs w:val="0"/>
                <w:color w:val="000000"/>
                <w:sz w:val="16"/>
                <w:szCs w:val="16"/>
                <w:rtl w:val="0"/>
              </w:rPr>
              <w:t xml:space="preserve">Construct and compare linear and exponential models, solve problems, and draw conclusions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distinguish between situations that can be modeled with linear functions and those that can be modeled with exponential functions.</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provide insight into why some relationships are linear and others are exponential or explain why, in terms of a situation being modeled, an exponential function is a better model than a linear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C">
            <w:pPr>
              <w:jc w:val="center"/>
              <w:rPr/>
            </w:pPr>
            <w:r>
              <w:rPr>
                <w:rFonts w:ascii="Arial" w:cs="Arial" w:eastAsia="Arial" w:hAnsi="Arial"/>
                <w:b w:val="1"/>
                <w:bCs w:val="1"/>
                <w:color w:val="000000"/>
                <w:sz w:val="20"/>
                <w:szCs w:val="20"/>
                <w:rtl w:val="0"/>
              </w:rPr>
              <w:t xml:space="preserve">104.f</w:t>
            </w:r>
            <w:r>
              <w:rPr>
                <w:rtl w:val="0"/>
              </w:rPr>
            </w:r>
          </w:p>
          <w:p w:rsidR="00000000" w:rsidDel="00000000" w:rsidP="00000000" w:rsidRDefault="00000000" w:rsidRPr="00000000" w14:paraId="0000002D">
            <w:pPr>
              <w:spacing w:before="40" w:lineRule="auto"/>
              <w:jc w:val="center"/>
              <w:rPr/>
            </w:pPr>
            <w:r>
              <w:rPr>
                <w:rFonts w:ascii="Arial" w:cs="Arial" w:eastAsia="Arial" w:hAnsi="Arial"/>
                <w:b w:val="0"/>
                <w:bCs w:val="0"/>
                <w:color w:val="000000"/>
                <w:sz w:val="16"/>
                <w:szCs w:val="16"/>
                <w:rtl w:val="0"/>
              </w:rPr>
              <w:t xml:space="preserve">Interpret expressions for exponential functions in terms of the situation they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the meaning of the parameters for an exponential function in terms of the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0">
            <w:pPr>
              <w:jc w:val="center"/>
              <w:rPr/>
            </w:pPr>
            <w:r>
              <w:rPr>
                <w:rFonts w:ascii="Arial" w:cs="Arial" w:eastAsia="Arial" w:hAnsi="Arial"/>
                <w:b w:val="1"/>
                <w:bCs w:val="1"/>
                <w:color w:val="000000"/>
                <w:sz w:val="20"/>
                <w:szCs w:val="20"/>
                <w:rtl w:val="0"/>
              </w:rPr>
              <w:t xml:space="preserve">104.g</w:t>
            </w:r>
            <w:r>
              <w:rPr>
                <w:rtl w:val="0"/>
              </w:rPr>
            </w:r>
          </w:p>
          <w:p w:rsidR="00000000" w:rsidDel="00000000" w:rsidP="00000000" w:rsidRDefault="00000000" w:rsidRPr="00000000" w14:paraId="00000031">
            <w:pPr>
              <w:spacing w:before="40" w:lineRule="auto"/>
              <w:jc w:val="center"/>
              <w:rPr/>
            </w:pPr>
            <w:r>
              <w:rPr>
                <w:rFonts w:ascii="Arial" w:cs="Arial" w:eastAsia="Arial" w:hAnsi="Arial"/>
                <w:b w:val="0"/>
                <w:bCs w:val="0"/>
                <w:color w:val="000000"/>
                <w:sz w:val="16"/>
                <w:szCs w:val="16"/>
                <w:rtl w:val="0"/>
              </w:rPr>
              <w:t xml:space="preserve">Summarize, represent, and interpret data on two quantitative variables for linear and exponential model fits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choose a particular representation of your data to communicate something important to a particular person or audience and explain why you made that choice. In this badge, students are encouraged to investigate patterns of association in bivariate data, which includes the informal description of the fit of the curve and addresses the usefulness of the model for the particular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4">
            <w:pPr>
              <w:jc w:val="center"/>
              <w:rPr/>
            </w:pPr>
            <w:r>
              <w:rPr>
                <w:rFonts w:ascii="Arial" w:cs="Arial" w:eastAsia="Arial" w:hAnsi="Arial"/>
                <w:b w:val="1"/>
                <w:bCs w:val="1"/>
                <w:color w:val="000000"/>
                <w:sz w:val="20"/>
                <w:szCs w:val="20"/>
                <w:rtl w:val="0"/>
              </w:rPr>
              <w:t xml:space="preserve">104.h</w:t>
            </w:r>
            <w:r>
              <w:rPr>
                <w:rtl w:val="0"/>
              </w:rPr>
            </w:r>
          </w:p>
          <w:p w:rsidR="00000000" w:rsidDel="00000000" w:rsidP="00000000" w:rsidRDefault="00000000" w:rsidRPr="00000000" w14:paraId="00000035">
            <w:pPr>
              <w:spacing w:before="40" w:lineRule="auto"/>
              <w:jc w:val="center"/>
              <w:rPr/>
            </w:pPr>
            <w:r>
              <w:rPr>
                <w:rFonts w:ascii="Arial" w:cs="Arial" w:eastAsia="Arial" w:hAnsi="Arial"/>
                <w:b w:val="0"/>
                <w:bCs w:val="0"/>
                <w:color w:val="000000"/>
                <w:sz w:val="16"/>
                <w:szCs w:val="16"/>
                <w:rtl w:val="0"/>
              </w:rPr>
              <w:t xml:space="preserve">Understand the relevance of modeling with exponential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recognize something that surprised you or that you learned about the topic through exponential modeling of data. Share what surprised you or what you learned.</w:t>
            </w:r>
            <w:r>
              <w:rPr>
                <w:rtl w:val="0"/>
              </w:rPr>
            </w:r>
          </w:p>
          <w:p w:rsidR="00000000" w:rsidDel="00000000" w:rsidP="00000000" w:rsidRDefault="00000000" w:rsidRPr="00000000" w14:paraId="00000037">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highlight something you are most proud of in your learning about exponential modeling.</w:t>
            </w:r>
            <w:r>
              <w:rPr>
                <w:rtl w:val="0"/>
              </w:rPr>
            </w:r>
          </w:p>
          <w:p w:rsidR="00000000" w:rsidDel="00000000" w:rsidP="00000000" w:rsidRDefault="00000000" w:rsidRPr="00000000" w14:paraId="00000038">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how modeling can be used to answer important questions.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9">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A">
            <w:pPr>
              <w:jc w:val="center"/>
              <w:rPr/>
            </w:pPr>
            <w:r>
              <w:rPr>
                <w:rFonts w:ascii="Arial" w:cs="Arial" w:eastAsia="Arial" w:hAnsi="Arial"/>
                <w:b w:val="1"/>
                <w:bCs w:val="1"/>
                <w:color w:val="000000"/>
                <w:sz w:val="20"/>
                <w:szCs w:val="20"/>
                <w:rtl w:val="0"/>
              </w:rPr>
              <w:t xml:space="preserve">104.i</w:t>
            </w:r>
            <w:r>
              <w:rPr>
                <w:rtl w:val="0"/>
              </w:rPr>
            </w:r>
          </w:p>
          <w:p w:rsidR="00000000" w:rsidDel="00000000" w:rsidP="00000000" w:rsidRDefault="00000000" w:rsidRPr="00000000" w14:paraId="0000003B">
            <w:pPr>
              <w:spacing w:before="40" w:lineRule="auto"/>
              <w:jc w:val="center"/>
              <w:rPr/>
            </w:pPr>
            <w:r>
              <w:rPr>
                <w:rFonts w:ascii="Arial" w:cs="Arial" w:eastAsia="Arial" w:hAnsi="Arial"/>
                <w:b w:val="0"/>
                <w:bCs w:val="0"/>
                <w:color w:val="000000"/>
                <w:sz w:val="16"/>
                <w:szCs w:val="16"/>
                <w:rtl w:val="0"/>
              </w:rPr>
              <w:t xml:space="preserve">Use functions of exponential type to determine values of interest in a real-world problem</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C">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determine one or more output values for specific inputs to the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D">
            <w:pPr>
              <w:jc w:val="center"/>
              <w:rPr/>
            </w:pPr>
            <w:r>
              <w:rPr>
                <w:rtl w:val="0"/>
              </w:rPr>
            </w:r>
          </w:p>
        </w:tc>
      </w:tr>
    </w:tbl>
    <w:p w:rsidR="00000000" w:rsidDel="00000000" w:rsidP="00000000" w:rsidRDefault="00000000" w:rsidRPr="00000000" w14:paraId="0000003E">
      <w:pPr>
        <w:spacing w:before="200" w:lineRule="auto"/>
        <w:rPr/>
      </w:pPr>
      <w:r>
        <w:rPr>
          <w:rtl w:val="0"/>
        </w:rPr>
      </w:r>
    </w:p>
    <w:p w:rsidR="00000000" w:rsidDel="00000000" w:rsidP="00000000" w:rsidRDefault="00000000" w:rsidRPr="00000000" w14:paraId="0000003F">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